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D79B5" w14:textId="77777777" w:rsidR="00E563D2" w:rsidRDefault="00E563D2" w:rsidP="00E563D2">
      <w:pPr>
        <w:spacing w:line="480" w:lineRule="auto"/>
        <w:rPr>
          <w:rFonts w:ascii="Times New Roman" w:hAnsi="Times New Roman" w:cs="Times New Roman"/>
          <w:sz w:val="24"/>
          <w:szCs w:val="24"/>
        </w:rPr>
      </w:pPr>
    </w:p>
    <w:p w14:paraId="5742E9B9" w14:textId="77777777" w:rsidR="00E563D2" w:rsidRDefault="00E563D2" w:rsidP="00E563D2">
      <w:pPr>
        <w:spacing w:line="480" w:lineRule="auto"/>
        <w:rPr>
          <w:rFonts w:ascii="Times New Roman" w:hAnsi="Times New Roman" w:cs="Times New Roman"/>
          <w:sz w:val="24"/>
          <w:szCs w:val="24"/>
        </w:rPr>
      </w:pPr>
    </w:p>
    <w:p w14:paraId="3D0D374C" w14:textId="77777777" w:rsidR="00E563D2" w:rsidRDefault="00E563D2" w:rsidP="00E563D2">
      <w:pPr>
        <w:spacing w:line="480" w:lineRule="auto"/>
        <w:rPr>
          <w:rFonts w:ascii="Times New Roman" w:hAnsi="Times New Roman" w:cs="Times New Roman"/>
          <w:sz w:val="24"/>
          <w:szCs w:val="24"/>
        </w:rPr>
      </w:pPr>
    </w:p>
    <w:p w14:paraId="3F0F3753" w14:textId="77777777" w:rsidR="00E563D2" w:rsidRDefault="00E563D2" w:rsidP="00E563D2">
      <w:pPr>
        <w:spacing w:line="480" w:lineRule="auto"/>
        <w:rPr>
          <w:rFonts w:ascii="Times New Roman" w:hAnsi="Times New Roman" w:cs="Times New Roman"/>
          <w:sz w:val="24"/>
          <w:szCs w:val="24"/>
        </w:rPr>
      </w:pPr>
    </w:p>
    <w:p w14:paraId="45CA4764" w14:textId="77777777" w:rsidR="00E563D2" w:rsidRDefault="00E563D2" w:rsidP="00E563D2">
      <w:pPr>
        <w:spacing w:line="480" w:lineRule="auto"/>
        <w:rPr>
          <w:rFonts w:ascii="Times New Roman" w:hAnsi="Times New Roman" w:cs="Times New Roman"/>
          <w:sz w:val="24"/>
          <w:szCs w:val="24"/>
        </w:rPr>
      </w:pPr>
    </w:p>
    <w:p w14:paraId="7C2191CE" w14:textId="77777777" w:rsidR="00E563D2" w:rsidRDefault="00E563D2" w:rsidP="00E563D2">
      <w:pPr>
        <w:spacing w:line="480" w:lineRule="auto"/>
        <w:rPr>
          <w:rFonts w:ascii="Times New Roman" w:hAnsi="Times New Roman" w:cs="Times New Roman"/>
          <w:sz w:val="24"/>
          <w:szCs w:val="24"/>
        </w:rPr>
      </w:pPr>
    </w:p>
    <w:p w14:paraId="2EE37ACE" w14:textId="77777777" w:rsidR="00E563D2" w:rsidRDefault="00E563D2" w:rsidP="00E563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67EB0B1F" w14:textId="77777777" w:rsidR="00E563D2" w:rsidRDefault="00E563D2" w:rsidP="00E563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14:paraId="3F169FBE" w14:textId="77777777" w:rsidR="00E563D2" w:rsidRDefault="00E563D2" w:rsidP="00164B2A">
      <w:pPr>
        <w:spacing w:line="480" w:lineRule="auto"/>
        <w:ind w:firstLine="567"/>
        <w:rPr>
          <w:rFonts w:ascii="Times New Roman" w:hAnsi="Times New Roman" w:cs="Times New Roman"/>
          <w:sz w:val="24"/>
          <w:szCs w:val="24"/>
        </w:rPr>
      </w:pPr>
    </w:p>
    <w:p w14:paraId="61FB230C" w14:textId="77777777" w:rsidR="00E563D2" w:rsidRDefault="00E563D2" w:rsidP="00164B2A">
      <w:pPr>
        <w:spacing w:line="480" w:lineRule="auto"/>
        <w:ind w:firstLine="567"/>
        <w:rPr>
          <w:rFonts w:ascii="Times New Roman" w:hAnsi="Times New Roman" w:cs="Times New Roman"/>
          <w:sz w:val="24"/>
          <w:szCs w:val="24"/>
        </w:rPr>
      </w:pPr>
    </w:p>
    <w:p w14:paraId="7A7C7A31" w14:textId="77777777" w:rsidR="00E563D2" w:rsidRDefault="00E563D2" w:rsidP="00164B2A">
      <w:pPr>
        <w:spacing w:line="480" w:lineRule="auto"/>
        <w:ind w:firstLine="567"/>
        <w:rPr>
          <w:rFonts w:ascii="Times New Roman" w:hAnsi="Times New Roman" w:cs="Times New Roman"/>
          <w:sz w:val="24"/>
          <w:szCs w:val="24"/>
        </w:rPr>
      </w:pPr>
    </w:p>
    <w:p w14:paraId="1468AD27" w14:textId="77777777" w:rsidR="00E563D2" w:rsidRDefault="00E563D2" w:rsidP="00164B2A">
      <w:pPr>
        <w:spacing w:line="480" w:lineRule="auto"/>
        <w:ind w:firstLine="567"/>
        <w:rPr>
          <w:rFonts w:ascii="Times New Roman" w:hAnsi="Times New Roman" w:cs="Times New Roman"/>
          <w:sz w:val="24"/>
          <w:szCs w:val="24"/>
        </w:rPr>
      </w:pPr>
    </w:p>
    <w:p w14:paraId="0EC774AF" w14:textId="77777777" w:rsidR="00E563D2" w:rsidRDefault="00E563D2" w:rsidP="00164B2A">
      <w:pPr>
        <w:spacing w:line="480" w:lineRule="auto"/>
        <w:ind w:firstLine="567"/>
        <w:rPr>
          <w:rFonts w:ascii="Times New Roman" w:hAnsi="Times New Roman" w:cs="Times New Roman"/>
          <w:sz w:val="24"/>
          <w:szCs w:val="24"/>
        </w:rPr>
      </w:pPr>
    </w:p>
    <w:p w14:paraId="14D403F1" w14:textId="77777777" w:rsidR="00E563D2" w:rsidRDefault="00E563D2" w:rsidP="00164B2A">
      <w:pPr>
        <w:spacing w:line="480" w:lineRule="auto"/>
        <w:ind w:firstLine="567"/>
        <w:rPr>
          <w:rFonts w:ascii="Times New Roman" w:hAnsi="Times New Roman" w:cs="Times New Roman"/>
          <w:sz w:val="24"/>
          <w:szCs w:val="24"/>
        </w:rPr>
      </w:pPr>
    </w:p>
    <w:p w14:paraId="24A7E807" w14:textId="77777777" w:rsidR="00E563D2" w:rsidRDefault="00E563D2" w:rsidP="00164B2A">
      <w:pPr>
        <w:spacing w:line="480" w:lineRule="auto"/>
        <w:ind w:firstLine="567"/>
        <w:rPr>
          <w:rFonts w:ascii="Times New Roman" w:hAnsi="Times New Roman" w:cs="Times New Roman"/>
          <w:sz w:val="24"/>
          <w:szCs w:val="24"/>
        </w:rPr>
      </w:pPr>
    </w:p>
    <w:p w14:paraId="587D2637" w14:textId="77777777" w:rsidR="00E563D2" w:rsidRDefault="00E563D2" w:rsidP="00164B2A">
      <w:pPr>
        <w:spacing w:line="480" w:lineRule="auto"/>
        <w:ind w:firstLine="567"/>
        <w:rPr>
          <w:rFonts w:ascii="Times New Roman" w:hAnsi="Times New Roman" w:cs="Times New Roman"/>
          <w:sz w:val="24"/>
          <w:szCs w:val="24"/>
        </w:rPr>
      </w:pPr>
    </w:p>
    <w:p w14:paraId="542FE55E" w14:textId="77777777" w:rsidR="00E563D2" w:rsidRDefault="00E563D2" w:rsidP="00164B2A">
      <w:pPr>
        <w:spacing w:line="480" w:lineRule="auto"/>
        <w:ind w:firstLine="567"/>
        <w:rPr>
          <w:rFonts w:ascii="Times New Roman" w:hAnsi="Times New Roman" w:cs="Times New Roman"/>
          <w:sz w:val="24"/>
          <w:szCs w:val="24"/>
        </w:rPr>
      </w:pPr>
    </w:p>
    <w:p w14:paraId="4C7F3BBD" w14:textId="77777777" w:rsidR="00E563D2" w:rsidRDefault="00E563D2" w:rsidP="00164B2A">
      <w:pPr>
        <w:spacing w:line="480" w:lineRule="auto"/>
        <w:ind w:firstLine="567"/>
        <w:rPr>
          <w:rFonts w:ascii="Times New Roman" w:hAnsi="Times New Roman" w:cs="Times New Roman"/>
          <w:sz w:val="24"/>
          <w:szCs w:val="24"/>
        </w:rPr>
      </w:pPr>
    </w:p>
    <w:p w14:paraId="48238D6A" w14:textId="77777777" w:rsidR="00E563D2" w:rsidRDefault="00E563D2" w:rsidP="00164B2A">
      <w:pPr>
        <w:spacing w:line="480" w:lineRule="auto"/>
        <w:ind w:firstLine="567"/>
        <w:rPr>
          <w:rFonts w:ascii="Times New Roman" w:hAnsi="Times New Roman" w:cs="Times New Roman"/>
          <w:sz w:val="24"/>
          <w:szCs w:val="24"/>
        </w:rPr>
      </w:pPr>
    </w:p>
    <w:p w14:paraId="16F4E77D" w14:textId="77777777" w:rsidR="00E563D2" w:rsidRDefault="00E563D2" w:rsidP="00164B2A">
      <w:pPr>
        <w:spacing w:line="480" w:lineRule="auto"/>
        <w:ind w:firstLine="567"/>
        <w:rPr>
          <w:rFonts w:ascii="Times New Roman" w:hAnsi="Times New Roman" w:cs="Times New Roman"/>
          <w:sz w:val="24"/>
          <w:szCs w:val="24"/>
        </w:rPr>
      </w:pPr>
    </w:p>
    <w:p w14:paraId="4C6160EE" w14:textId="77777777" w:rsidR="00E563D2" w:rsidRDefault="00E563D2" w:rsidP="00164B2A">
      <w:pPr>
        <w:spacing w:line="480" w:lineRule="auto"/>
        <w:ind w:firstLine="567"/>
        <w:rPr>
          <w:rFonts w:ascii="Times New Roman" w:hAnsi="Times New Roman" w:cs="Times New Roman"/>
          <w:sz w:val="24"/>
          <w:szCs w:val="24"/>
        </w:rPr>
      </w:pPr>
    </w:p>
    <w:p w14:paraId="4ED05EFB" w14:textId="5EFF4EF5" w:rsidR="00376837" w:rsidRDefault="003F48C6"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For many Americans, the word ‘slavery’ conjures up the plantations of the south, and freedom, the Underground Railroad to the North. A new book comes to challenge that notion.</w:t>
      </w:r>
      <w:r w:rsidR="00A072D7">
        <w:rPr>
          <w:rFonts w:ascii="Times New Roman" w:hAnsi="Times New Roman" w:cs="Times New Roman"/>
          <w:sz w:val="24"/>
          <w:szCs w:val="24"/>
        </w:rPr>
        <w:t xml:space="preserve"> “</w:t>
      </w:r>
      <w:r w:rsidR="00401649" w:rsidRPr="00164B2A">
        <w:rPr>
          <w:rFonts w:ascii="Times New Roman" w:hAnsi="Times New Roman" w:cs="Times New Roman"/>
          <w:sz w:val="24"/>
          <w:szCs w:val="24"/>
        </w:rPr>
        <w:t>Complicity</w:t>
      </w:r>
      <w:r w:rsidR="00A072D7">
        <w:rPr>
          <w:rFonts w:ascii="Times New Roman" w:hAnsi="Times New Roman" w:cs="Times New Roman"/>
          <w:sz w:val="24"/>
          <w:szCs w:val="24"/>
        </w:rPr>
        <w:t>: How the North Promoted, Prolonged and Profited from Slavery”.</w:t>
      </w:r>
    </w:p>
    <w:p w14:paraId="0384F3F6" w14:textId="775B4CC2" w:rsidR="005C170E" w:rsidRPr="005C170E" w:rsidRDefault="005C170E" w:rsidP="00164B2A">
      <w:pPr>
        <w:spacing w:line="480" w:lineRule="auto"/>
        <w:ind w:firstLine="567"/>
        <w:rPr>
          <w:rFonts w:ascii="Times New Roman" w:hAnsi="Times New Roman" w:cs="Times New Roman"/>
          <w:sz w:val="24"/>
          <w:szCs w:val="24"/>
        </w:rPr>
      </w:pPr>
      <w:r w:rsidRPr="005C170E">
        <w:rPr>
          <w:rFonts w:ascii="Times New Roman" w:hAnsi="Times New Roman" w:cs="Times New Roman"/>
          <w:sz w:val="24"/>
          <w:szCs w:val="24"/>
          <w:shd w:val="clear" w:color="auto" w:fill="FFFFFF"/>
        </w:rPr>
        <w:t>Complicity provides a very illuminating view of the history of Connecticut during the US Civil War period</w:t>
      </w:r>
      <w:r w:rsidR="004C0B5D">
        <w:rPr>
          <w:rFonts w:ascii="Times New Roman" w:hAnsi="Times New Roman" w:cs="Times New Roman"/>
          <w:sz w:val="24"/>
          <w:szCs w:val="24"/>
          <w:shd w:val="clear" w:color="auto" w:fill="FFFFFF"/>
        </w:rPr>
        <w:t xml:space="preserve"> (1)</w:t>
      </w:r>
      <w:r w:rsidRPr="005C170E">
        <w:rPr>
          <w:rFonts w:ascii="Times New Roman" w:hAnsi="Times New Roman" w:cs="Times New Roman"/>
          <w:sz w:val="24"/>
          <w:szCs w:val="24"/>
          <w:shd w:val="clear" w:color="auto" w:fill="FFFFFF"/>
        </w:rPr>
        <w:t xml:space="preserve">. With the arrival of the sesquicentennial of the Civil War this year, it appears many historians are trying to take a fresh look at the Civil War from a more objective viewpoint. Complicity is revealing for anyone that has grown up north of the Mason Dixon line and was taught that the north were the good guys and uniformly anti-slavery. And, similarly the south were the bad guys who created and perpetuated slavery. </w:t>
      </w:r>
      <w:r>
        <w:rPr>
          <w:rFonts w:ascii="Times New Roman" w:hAnsi="Times New Roman" w:cs="Times New Roman"/>
          <w:sz w:val="24"/>
          <w:szCs w:val="24"/>
          <w:shd w:val="clear" w:color="auto" w:fill="FFFFFF"/>
        </w:rPr>
        <w:t xml:space="preserve">By </w:t>
      </w:r>
      <w:r w:rsidR="00591585">
        <w:rPr>
          <w:rFonts w:ascii="Times New Roman" w:hAnsi="Times New Roman" w:cs="Times New Roman"/>
          <w:sz w:val="24"/>
          <w:szCs w:val="24"/>
          <w:shd w:val="clear" w:color="auto" w:fill="FFFFFF"/>
        </w:rPr>
        <w:t>reading</w:t>
      </w:r>
      <w:r w:rsidR="00591585" w:rsidRPr="005C170E">
        <w:rPr>
          <w:rFonts w:ascii="Times New Roman" w:hAnsi="Times New Roman" w:cs="Times New Roman"/>
          <w:sz w:val="24"/>
          <w:szCs w:val="24"/>
          <w:shd w:val="clear" w:color="auto" w:fill="FFFFFF"/>
        </w:rPr>
        <w:t xml:space="preserve"> complicity</w:t>
      </w:r>
      <w:r>
        <w:rPr>
          <w:rFonts w:ascii="Times New Roman" w:hAnsi="Times New Roman" w:cs="Times New Roman"/>
          <w:sz w:val="24"/>
          <w:szCs w:val="24"/>
          <w:shd w:val="clear" w:color="auto" w:fill="FFFFFF"/>
        </w:rPr>
        <w:t>,</w:t>
      </w:r>
      <w:r w:rsidRPr="005C170E">
        <w:rPr>
          <w:rFonts w:ascii="Times New Roman" w:hAnsi="Times New Roman" w:cs="Times New Roman"/>
          <w:sz w:val="24"/>
          <w:szCs w:val="24"/>
          <w:shd w:val="clear" w:color="auto" w:fill="FFFFFF"/>
        </w:rPr>
        <w:t xml:space="preserve"> you</w:t>
      </w:r>
      <w:r>
        <w:rPr>
          <w:rFonts w:ascii="Times New Roman" w:hAnsi="Times New Roman" w:cs="Times New Roman"/>
          <w:sz w:val="24"/>
          <w:szCs w:val="24"/>
          <w:shd w:val="clear" w:color="auto" w:fill="FFFFFF"/>
        </w:rPr>
        <w:t xml:space="preserve"> will</w:t>
      </w:r>
      <w:r w:rsidRPr="005C170E">
        <w:rPr>
          <w:rFonts w:ascii="Times New Roman" w:hAnsi="Times New Roman" w:cs="Times New Roman"/>
          <w:sz w:val="24"/>
          <w:szCs w:val="24"/>
          <w:shd w:val="clear" w:color="auto" w:fill="FFFFFF"/>
        </w:rPr>
        <w:t xml:space="preserve"> never have these simplistic views again.</w:t>
      </w:r>
    </w:p>
    <w:p w14:paraId="525235B3" w14:textId="77777777" w:rsidR="00A235B3" w:rsidRDefault="00A072D7"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Slavery was very substantial in those early days</w:t>
      </w:r>
      <w:r w:rsidR="00C6531D">
        <w:rPr>
          <w:rFonts w:ascii="Times New Roman" w:hAnsi="Times New Roman" w:cs="Times New Roman"/>
          <w:sz w:val="24"/>
          <w:szCs w:val="24"/>
        </w:rPr>
        <w:t xml:space="preserve"> and slaves increased in number day in day out and by 1740, slave population was one-fifth of the city’s population.</w:t>
      </w:r>
      <w:r w:rsidR="00A235B3">
        <w:rPr>
          <w:rFonts w:ascii="Times New Roman" w:hAnsi="Times New Roman" w:cs="Times New Roman"/>
          <w:sz w:val="24"/>
          <w:szCs w:val="24"/>
        </w:rPr>
        <w:t xml:space="preserve"> Black men were making a third of the work force.</w:t>
      </w:r>
    </w:p>
    <w:p w14:paraId="24510B28" w14:textId="4A820C28" w:rsidR="00A235B3" w:rsidRDefault="00A235B3"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Due to the harsh and inhuman conditions the slaves were put in, the were forced to rebel. The outcome of the rebellion was worse, and the city was burned down. In response the whites incarcerated most of them. Men were hanged and burned down.</w:t>
      </w:r>
    </w:p>
    <w:p w14:paraId="0AEC97D8" w14:textId="48179B41" w:rsidR="007C2D18" w:rsidRDefault="00A235B3"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plight of slavery in the north had an underlying myth that the north was a place of freedom </w:t>
      </w:r>
      <w:r w:rsidR="007C2D18">
        <w:rPr>
          <w:rFonts w:ascii="Times New Roman" w:hAnsi="Times New Roman" w:cs="Times New Roman"/>
          <w:sz w:val="24"/>
          <w:szCs w:val="24"/>
        </w:rPr>
        <w:t>African- Americans or African slaves were happy slaves unlike the south were slaves were mistreated. The myth goes on to say that the enslaved population was not that much. In contrary, there were about 40,000 slaves in the north and in the various places they lived, they suffered privation.</w:t>
      </w:r>
    </w:p>
    <w:p w14:paraId="0FA64421" w14:textId="77777777" w:rsidR="0009201B" w:rsidRDefault="007C2D18"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lastRenderedPageBreak/>
        <w:t xml:space="preserve"> </w:t>
      </w:r>
      <w:r w:rsidR="00A072D7">
        <w:rPr>
          <w:rFonts w:ascii="Times New Roman" w:hAnsi="Times New Roman" w:cs="Times New Roman"/>
          <w:sz w:val="24"/>
          <w:szCs w:val="24"/>
        </w:rPr>
        <w:t xml:space="preserve"> </w:t>
      </w:r>
      <w:r>
        <w:rPr>
          <w:rFonts w:ascii="Times New Roman" w:hAnsi="Times New Roman" w:cs="Times New Roman"/>
          <w:sz w:val="24"/>
          <w:szCs w:val="24"/>
        </w:rPr>
        <w:t xml:space="preserve">Complicity reveals the cruel truth about the Triangle Trade of molasses, rum </w:t>
      </w:r>
      <w:r w:rsidR="00476F64">
        <w:rPr>
          <w:rFonts w:ascii="Times New Roman" w:hAnsi="Times New Roman" w:cs="Times New Roman"/>
          <w:sz w:val="24"/>
          <w:szCs w:val="24"/>
        </w:rPr>
        <w:t xml:space="preserve">and slaves that lucratively connected the North to the west indies and Africa. It discloses the reality of Northern empires built on gains from rum, cotton, and ivory. </w:t>
      </w:r>
    </w:p>
    <w:p w14:paraId="4AC8B657" w14:textId="7D85090E" w:rsidR="0009201B" w:rsidRDefault="0009201B"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The epicentre for colonial slave trade was the Rhode Island which was later named as the Ocean State. There are many documented voyages, slaving voyages that left from the American Colonies and went to Africa. Rhode islanders were at the helm of slave trade. Rhodes island was not alone, there are many other cities along the coastal Rhode Island were slave trade had heightened.</w:t>
      </w:r>
    </w:p>
    <w:p w14:paraId="430D28BF" w14:textId="72272365" w:rsidR="00405591" w:rsidRDefault="0009201B"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Slaves did all the hard works</w:t>
      </w:r>
      <w:r w:rsidR="00405591">
        <w:rPr>
          <w:rFonts w:ascii="Times New Roman" w:hAnsi="Times New Roman" w:cs="Times New Roman"/>
          <w:sz w:val="24"/>
          <w:szCs w:val="24"/>
        </w:rPr>
        <w:t xml:space="preserve">, were subjected to inhuman working conditions. Sometimes they went without food, in actual sense, even the basic needs were an issue to them. In fact, most of the US ancient buildings like the famous dome was built by the slaves. Slaves were also beaten by their bosses and as the things were by that time, a slave had no right whatsoever. </w:t>
      </w:r>
    </w:p>
    <w:p w14:paraId="6285D0E7" w14:textId="325E271F" w:rsidR="005C170E" w:rsidRPr="005C170E" w:rsidRDefault="005C170E" w:rsidP="00164B2A">
      <w:pPr>
        <w:spacing w:line="480" w:lineRule="auto"/>
        <w:ind w:firstLine="567"/>
        <w:rPr>
          <w:rFonts w:ascii="Times New Roman" w:hAnsi="Times New Roman" w:cs="Times New Roman"/>
          <w:sz w:val="24"/>
          <w:szCs w:val="24"/>
        </w:rPr>
      </w:pPr>
      <w:r w:rsidRPr="005C170E">
        <w:rPr>
          <w:rFonts w:ascii="Times New Roman" w:hAnsi="Times New Roman" w:cs="Times New Roman"/>
          <w:sz w:val="24"/>
          <w:szCs w:val="24"/>
          <w:shd w:val="clear" w:color="auto" w:fill="FFFFFF"/>
        </w:rPr>
        <w:t xml:space="preserve">The book's </w:t>
      </w:r>
      <w:r w:rsidR="00B87841">
        <w:rPr>
          <w:rFonts w:ascii="Times New Roman" w:hAnsi="Times New Roman" w:cs="Times New Roman"/>
          <w:sz w:val="24"/>
          <w:szCs w:val="24"/>
          <w:shd w:val="clear" w:color="auto" w:fill="FFFFFF"/>
        </w:rPr>
        <w:t>last</w:t>
      </w:r>
      <w:r w:rsidRPr="005C170E">
        <w:rPr>
          <w:rFonts w:ascii="Times New Roman" w:hAnsi="Times New Roman" w:cs="Times New Roman"/>
          <w:sz w:val="24"/>
          <w:szCs w:val="24"/>
          <w:shd w:val="clear" w:color="auto" w:fill="FFFFFF"/>
        </w:rPr>
        <w:t xml:space="preserve"> chapter concerns the undeniably horrid consequences of the ivory trade especially on the African slaves forced to transport the tusks long distances. The tusks were particularly used to make piano keys. Undeniably, Northerners made pianos and played them, but they were hardly alone in these </w:t>
      </w:r>
      <w:r w:rsidRPr="005C170E">
        <w:rPr>
          <w:rFonts w:ascii="Times New Roman" w:hAnsi="Times New Roman" w:cs="Times New Roman"/>
          <w:sz w:val="24"/>
          <w:szCs w:val="24"/>
          <w:shd w:val="clear" w:color="auto" w:fill="FFFFFF"/>
        </w:rPr>
        <w:t>endeavours</w:t>
      </w:r>
      <w:r w:rsidRPr="005C170E">
        <w:rPr>
          <w:rFonts w:ascii="Times New Roman" w:hAnsi="Times New Roman" w:cs="Times New Roman"/>
          <w:sz w:val="24"/>
          <w:szCs w:val="24"/>
          <w:shd w:val="clear" w:color="auto" w:fill="FFFFFF"/>
        </w:rPr>
        <w:t xml:space="preserve">. </w:t>
      </w:r>
    </w:p>
    <w:p w14:paraId="36223F19" w14:textId="632E9824" w:rsidR="00C8335A" w:rsidRDefault="00405591" w:rsidP="00164B2A">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Anne Farrow </w:t>
      </w:r>
      <w:r w:rsidR="00B87841">
        <w:rPr>
          <w:rFonts w:ascii="Times New Roman" w:hAnsi="Times New Roman" w:cs="Times New Roman"/>
          <w:sz w:val="24"/>
          <w:szCs w:val="24"/>
        </w:rPr>
        <w:t xml:space="preserve">and the others </w:t>
      </w:r>
      <w:r>
        <w:rPr>
          <w:rFonts w:ascii="Times New Roman" w:hAnsi="Times New Roman" w:cs="Times New Roman"/>
          <w:sz w:val="24"/>
          <w:szCs w:val="24"/>
        </w:rPr>
        <w:t>in</w:t>
      </w:r>
      <w:r w:rsidR="00B87841">
        <w:rPr>
          <w:rFonts w:ascii="Times New Roman" w:hAnsi="Times New Roman" w:cs="Times New Roman"/>
          <w:sz w:val="24"/>
          <w:szCs w:val="24"/>
        </w:rPr>
        <w:t xml:space="preserve"> their </w:t>
      </w:r>
      <w:r>
        <w:rPr>
          <w:rFonts w:ascii="Times New Roman" w:hAnsi="Times New Roman" w:cs="Times New Roman"/>
          <w:sz w:val="24"/>
          <w:szCs w:val="24"/>
        </w:rPr>
        <w:t xml:space="preserve">book, sheds light on the </w:t>
      </w:r>
      <w:r w:rsidR="00F6525F">
        <w:rPr>
          <w:rFonts w:ascii="Times New Roman" w:hAnsi="Times New Roman" w:cs="Times New Roman"/>
          <w:sz w:val="24"/>
          <w:szCs w:val="24"/>
        </w:rPr>
        <w:t xml:space="preserve">Americas </w:t>
      </w:r>
      <w:r>
        <w:rPr>
          <w:rFonts w:ascii="Times New Roman" w:hAnsi="Times New Roman" w:cs="Times New Roman"/>
          <w:sz w:val="24"/>
          <w:szCs w:val="24"/>
        </w:rPr>
        <w:t>past</w:t>
      </w:r>
      <w:r w:rsidR="00F6525F">
        <w:rPr>
          <w:rFonts w:ascii="Times New Roman" w:hAnsi="Times New Roman" w:cs="Times New Roman"/>
          <w:sz w:val="24"/>
          <w:szCs w:val="24"/>
        </w:rPr>
        <w:t xml:space="preserve"> revealing a place where thousands of people were held in bondage and slavery was both an economic dynamo and a necessary way of life. Though the country today is seen as one of the </w:t>
      </w:r>
      <w:r w:rsidR="00023FF2">
        <w:rPr>
          <w:rFonts w:ascii="Times New Roman" w:hAnsi="Times New Roman" w:cs="Times New Roman"/>
          <w:sz w:val="24"/>
          <w:szCs w:val="24"/>
        </w:rPr>
        <w:t>countries</w:t>
      </w:r>
      <w:r w:rsidR="00F6525F">
        <w:rPr>
          <w:rFonts w:ascii="Times New Roman" w:hAnsi="Times New Roman" w:cs="Times New Roman"/>
          <w:sz w:val="24"/>
          <w:szCs w:val="24"/>
        </w:rPr>
        <w:t xml:space="preserve"> whose citizens enjoy freedom, at some point it experienced dark days.</w:t>
      </w:r>
      <w:r w:rsidR="00023FF2">
        <w:rPr>
          <w:rFonts w:ascii="Times New Roman" w:hAnsi="Times New Roman" w:cs="Times New Roman"/>
          <w:sz w:val="24"/>
          <w:szCs w:val="24"/>
        </w:rPr>
        <w:t xml:space="preserve"> </w:t>
      </w:r>
    </w:p>
    <w:p w14:paraId="2AD898D4" w14:textId="71078D94" w:rsidR="00C8335A" w:rsidRPr="00164B2A" w:rsidRDefault="00C8335A" w:rsidP="00C8335A">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It is worthwhile to note that even though the northerners advocated for slave trade, there are some who were hurt by </w:t>
      </w:r>
      <w:r w:rsidR="00B87841">
        <w:rPr>
          <w:rFonts w:ascii="Times New Roman" w:hAnsi="Times New Roman" w:cs="Times New Roman"/>
          <w:sz w:val="24"/>
          <w:szCs w:val="24"/>
        </w:rPr>
        <w:t xml:space="preserve">this </w:t>
      </w:r>
      <w:r>
        <w:rPr>
          <w:rFonts w:ascii="Times New Roman" w:hAnsi="Times New Roman" w:cs="Times New Roman"/>
          <w:sz w:val="24"/>
          <w:szCs w:val="24"/>
        </w:rPr>
        <w:t xml:space="preserve">institution and worked round the clock to ensure it is ended. Academic historians and other well-read Americans may very well know about this </w:t>
      </w:r>
      <w:r>
        <w:rPr>
          <w:rFonts w:ascii="Times New Roman" w:hAnsi="Times New Roman" w:cs="Times New Roman"/>
          <w:sz w:val="24"/>
          <w:szCs w:val="24"/>
        </w:rPr>
        <w:lastRenderedPageBreak/>
        <w:t>“complexity” and perhaps the broader people will read, they will gain better appreciation of that complicity as well as its complicity.</w:t>
      </w:r>
    </w:p>
    <w:p w14:paraId="6ADBD7D5" w14:textId="7682C7CF" w:rsidR="00BC1ADD" w:rsidRDefault="00644BA4" w:rsidP="00C8335A">
      <w:pPr>
        <w:spacing w:line="480" w:lineRule="auto"/>
        <w:ind w:firstLine="567"/>
        <w:rPr>
          <w:rFonts w:ascii="Times New Roman" w:hAnsi="Times New Roman" w:cs="Times New Roman"/>
          <w:sz w:val="24"/>
          <w:szCs w:val="24"/>
        </w:rPr>
      </w:pPr>
      <w:r w:rsidRPr="00164B2A">
        <w:rPr>
          <w:rFonts w:ascii="Times New Roman" w:hAnsi="Times New Roman" w:cs="Times New Roman"/>
          <w:sz w:val="24"/>
          <w:szCs w:val="24"/>
        </w:rPr>
        <w:t xml:space="preserve"> </w:t>
      </w:r>
      <w:r w:rsidR="00C8335A">
        <w:rPr>
          <w:rFonts w:ascii="Times New Roman" w:hAnsi="Times New Roman" w:cs="Times New Roman"/>
          <w:sz w:val="24"/>
          <w:szCs w:val="24"/>
        </w:rPr>
        <w:t>Due to this slave trade, the Americans economy spurred, got to its feet and it became diversified. Since then, the Americans economy has not gone down rather it has kept on growing. Most of the Americans businesses, farms and their early commerce of every kind was built on the backs of the black people</w:t>
      </w:r>
      <w:r w:rsidR="004C0B5D">
        <w:rPr>
          <w:rFonts w:ascii="Times New Roman" w:hAnsi="Times New Roman" w:cs="Times New Roman"/>
          <w:sz w:val="24"/>
          <w:szCs w:val="24"/>
        </w:rPr>
        <w:t xml:space="preserve"> (2)</w:t>
      </w:r>
      <w:bookmarkStart w:id="0" w:name="_GoBack"/>
      <w:bookmarkEnd w:id="0"/>
      <w:r w:rsidR="00C8335A">
        <w:rPr>
          <w:rFonts w:ascii="Times New Roman" w:hAnsi="Times New Roman" w:cs="Times New Roman"/>
          <w:sz w:val="24"/>
          <w:szCs w:val="24"/>
        </w:rPr>
        <w:t xml:space="preserve"> and they must owe them gratitude for that.</w:t>
      </w:r>
    </w:p>
    <w:p w14:paraId="714CCD12" w14:textId="543DB97D" w:rsidR="00DE18EC" w:rsidRDefault="00DE18EC" w:rsidP="00C8335A">
      <w:pPr>
        <w:spacing w:line="480" w:lineRule="auto"/>
        <w:ind w:firstLine="567"/>
        <w:rPr>
          <w:rFonts w:ascii="Times New Roman" w:hAnsi="Times New Roman" w:cs="Times New Roman"/>
          <w:sz w:val="24"/>
          <w:szCs w:val="24"/>
        </w:rPr>
      </w:pPr>
      <w:r>
        <w:rPr>
          <w:rFonts w:ascii="Times New Roman" w:hAnsi="Times New Roman" w:cs="Times New Roman"/>
          <w:sz w:val="24"/>
          <w:szCs w:val="24"/>
        </w:rPr>
        <w:t>While all these was going in human actions were going on, one would ask where were the leaders of that time or were they also benefitting from this slavery? Failure to combat this slavery monster, led to many losing their lives, many separated with their loved ones</w:t>
      </w:r>
      <w:r w:rsidR="00544983">
        <w:rPr>
          <w:rFonts w:ascii="Times New Roman" w:hAnsi="Times New Roman" w:cs="Times New Roman"/>
          <w:sz w:val="24"/>
          <w:szCs w:val="24"/>
        </w:rPr>
        <w:t xml:space="preserve"> and above all it was a heinous act which benefitted many northerners.</w:t>
      </w:r>
    </w:p>
    <w:p w14:paraId="0959FA8C" w14:textId="4254562C" w:rsidR="00544983" w:rsidRDefault="00544983" w:rsidP="00C8335A">
      <w:pPr>
        <w:spacing w:line="480" w:lineRule="auto"/>
        <w:ind w:firstLine="567"/>
        <w:rPr>
          <w:rFonts w:ascii="Times New Roman" w:hAnsi="Times New Roman" w:cs="Times New Roman"/>
          <w:sz w:val="24"/>
          <w:szCs w:val="24"/>
        </w:rPr>
      </w:pPr>
      <w:r>
        <w:rPr>
          <w:rFonts w:ascii="Times New Roman" w:hAnsi="Times New Roman" w:cs="Times New Roman"/>
          <w:sz w:val="24"/>
          <w:szCs w:val="24"/>
        </w:rPr>
        <w:t>Many historians of race, by focussing on what transpired in those times, they can be able to get a glimpse of where the Americans and their country at large comes from. It is a way of them learning and advocating for non-racism as its impact is and was so devastating to black men. I was also unthinkable how a human being could sell another human being for personal gains.</w:t>
      </w:r>
    </w:p>
    <w:p w14:paraId="387A9E5E" w14:textId="0E8A7E97" w:rsidR="00544983" w:rsidRPr="00164B2A" w:rsidRDefault="00544983" w:rsidP="00C8335A">
      <w:pPr>
        <w:spacing w:line="480" w:lineRule="auto"/>
        <w:ind w:firstLine="567"/>
        <w:rPr>
          <w:rFonts w:ascii="Times New Roman" w:hAnsi="Times New Roman" w:cs="Times New Roman"/>
          <w:sz w:val="24"/>
          <w:szCs w:val="24"/>
        </w:rPr>
      </w:pPr>
      <w:r>
        <w:rPr>
          <w:rFonts w:ascii="Times New Roman" w:hAnsi="Times New Roman" w:cs="Times New Roman"/>
          <w:sz w:val="24"/>
          <w:szCs w:val="24"/>
        </w:rPr>
        <w:t>Even though the actions were so devilish, they have contributed immensely in todays generation to understand where they came from, what our ancestors and forefathers passed through for current generation to be where it is today. It enables us to have a glance of what a sacrifice our ancestors did for us to have</w:t>
      </w:r>
      <w:r w:rsidR="005C170E">
        <w:rPr>
          <w:rFonts w:ascii="Times New Roman" w:hAnsi="Times New Roman" w:cs="Times New Roman"/>
          <w:sz w:val="24"/>
          <w:szCs w:val="24"/>
        </w:rPr>
        <w:t xml:space="preserve"> and enjoy our freedom.</w:t>
      </w:r>
      <w:r>
        <w:rPr>
          <w:rFonts w:ascii="Times New Roman" w:hAnsi="Times New Roman" w:cs="Times New Roman"/>
          <w:sz w:val="24"/>
          <w:szCs w:val="24"/>
        </w:rPr>
        <w:t xml:space="preserve">  </w:t>
      </w:r>
    </w:p>
    <w:p w14:paraId="0EF3E95D" w14:textId="77777777" w:rsidR="00554A1F" w:rsidRPr="00164B2A" w:rsidRDefault="00554A1F" w:rsidP="00164B2A">
      <w:pPr>
        <w:spacing w:line="480" w:lineRule="auto"/>
        <w:ind w:firstLine="567"/>
        <w:rPr>
          <w:rFonts w:ascii="Times New Roman" w:hAnsi="Times New Roman" w:cs="Times New Roman"/>
          <w:sz w:val="24"/>
          <w:szCs w:val="24"/>
        </w:rPr>
      </w:pPr>
    </w:p>
    <w:sectPr w:rsidR="00554A1F" w:rsidRPr="00164B2A">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862CD" w14:textId="77777777" w:rsidR="002D08B1" w:rsidRDefault="002D08B1" w:rsidP="00E563D2">
      <w:pPr>
        <w:spacing w:after="0" w:line="240" w:lineRule="auto"/>
      </w:pPr>
      <w:r>
        <w:separator/>
      </w:r>
    </w:p>
  </w:endnote>
  <w:endnote w:type="continuationSeparator" w:id="0">
    <w:p w14:paraId="2AB002C6" w14:textId="77777777" w:rsidR="002D08B1" w:rsidRDefault="002D08B1" w:rsidP="00E56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6387867"/>
      <w:docPartObj>
        <w:docPartGallery w:val="Page Numbers (Bottom of Page)"/>
        <w:docPartUnique/>
      </w:docPartObj>
    </w:sdtPr>
    <w:sdtEndPr>
      <w:rPr>
        <w:noProof/>
      </w:rPr>
    </w:sdtEndPr>
    <w:sdtContent>
      <w:p w14:paraId="676F4BDC" w14:textId="77777777" w:rsidR="00E563D2" w:rsidRDefault="00E563D2">
        <w:pPr>
          <w:pStyle w:val="Footer"/>
          <w:jc w:val="right"/>
        </w:pPr>
        <w:r>
          <w:fldChar w:fldCharType="begin"/>
        </w:r>
        <w:r>
          <w:instrText xml:space="preserve"> PAGE   \* MERGEFORMAT </w:instrText>
        </w:r>
        <w:r>
          <w:fldChar w:fldCharType="separate"/>
        </w:r>
        <w:r w:rsidR="003D3949">
          <w:rPr>
            <w:noProof/>
          </w:rPr>
          <w:t>1</w:t>
        </w:r>
        <w:r>
          <w:rPr>
            <w:noProof/>
          </w:rPr>
          <w:fldChar w:fldCharType="end"/>
        </w:r>
      </w:p>
    </w:sdtContent>
  </w:sdt>
  <w:p w14:paraId="33BE1914" w14:textId="77777777" w:rsidR="00E563D2" w:rsidRDefault="00E563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C4650" w14:textId="77777777" w:rsidR="002D08B1" w:rsidRDefault="002D08B1" w:rsidP="00E563D2">
      <w:pPr>
        <w:spacing w:after="0" w:line="240" w:lineRule="auto"/>
      </w:pPr>
      <w:r>
        <w:separator/>
      </w:r>
    </w:p>
  </w:footnote>
  <w:footnote w:type="continuationSeparator" w:id="0">
    <w:p w14:paraId="16E8FF53" w14:textId="77777777" w:rsidR="002D08B1" w:rsidRDefault="002D08B1" w:rsidP="00E56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618367"/>
      <w:docPartObj>
        <w:docPartGallery w:val="Page Numbers (Top of Page)"/>
        <w:docPartUnique/>
      </w:docPartObj>
    </w:sdtPr>
    <w:sdtEndPr>
      <w:rPr>
        <w:noProof/>
      </w:rPr>
    </w:sdtEndPr>
    <w:sdtContent>
      <w:p w14:paraId="3BD867D1" w14:textId="77777777" w:rsidR="00E563D2" w:rsidRDefault="00E563D2">
        <w:pPr>
          <w:pStyle w:val="Header"/>
          <w:jc w:val="right"/>
        </w:pPr>
        <w:r>
          <w:fldChar w:fldCharType="begin"/>
        </w:r>
        <w:r>
          <w:instrText xml:space="preserve"> PAGE   \* MERGEFORMAT </w:instrText>
        </w:r>
        <w:r>
          <w:fldChar w:fldCharType="separate"/>
        </w:r>
        <w:r w:rsidR="003D3949">
          <w:rPr>
            <w:noProof/>
          </w:rPr>
          <w:t>1</w:t>
        </w:r>
        <w:r>
          <w:rPr>
            <w:noProof/>
          </w:rPr>
          <w:fldChar w:fldCharType="end"/>
        </w:r>
      </w:p>
    </w:sdtContent>
  </w:sdt>
  <w:p w14:paraId="7813A107" w14:textId="77777777" w:rsidR="00E563D2" w:rsidRPr="00E563D2" w:rsidRDefault="00E563D2">
    <w:pPr>
      <w:pStyle w:val="Header"/>
      <w:rPr>
        <w:rFonts w:ascii="Times New Roman" w:hAnsi="Times New Roman" w:cs="Times New Roman"/>
        <w:sz w:val="24"/>
        <w:szCs w:val="24"/>
      </w:rPr>
    </w:pPr>
    <w:r w:rsidRPr="00E563D2">
      <w:rPr>
        <w:rFonts w:ascii="Times New Roman" w:hAnsi="Times New Roman" w:cs="Times New Roman"/>
        <w:sz w:val="24"/>
        <w:szCs w:val="24"/>
      </w:rPr>
      <w:t>RUNNING HEAD: REVIEW OF COMPLICITY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649"/>
    <w:rsid w:val="00023FF2"/>
    <w:rsid w:val="0009201B"/>
    <w:rsid w:val="000A1E18"/>
    <w:rsid w:val="00164B2A"/>
    <w:rsid w:val="002D08B1"/>
    <w:rsid w:val="00351F54"/>
    <w:rsid w:val="00376837"/>
    <w:rsid w:val="003D3949"/>
    <w:rsid w:val="003F48C6"/>
    <w:rsid w:val="00401649"/>
    <w:rsid w:val="00405591"/>
    <w:rsid w:val="00476F64"/>
    <w:rsid w:val="004A0A56"/>
    <w:rsid w:val="004C0B5D"/>
    <w:rsid w:val="00544983"/>
    <w:rsid w:val="00554A1F"/>
    <w:rsid w:val="00591585"/>
    <w:rsid w:val="005C170E"/>
    <w:rsid w:val="00644BA4"/>
    <w:rsid w:val="006C5A12"/>
    <w:rsid w:val="007C2D18"/>
    <w:rsid w:val="00A072D7"/>
    <w:rsid w:val="00A235B3"/>
    <w:rsid w:val="00B87841"/>
    <w:rsid w:val="00BC1ADD"/>
    <w:rsid w:val="00C6531D"/>
    <w:rsid w:val="00C8335A"/>
    <w:rsid w:val="00D157D1"/>
    <w:rsid w:val="00DE18EC"/>
    <w:rsid w:val="00DE5A97"/>
    <w:rsid w:val="00E563D2"/>
    <w:rsid w:val="00EB56A4"/>
    <w:rsid w:val="00F6525F"/>
    <w:rsid w:val="00F93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BD4DA"/>
  <w15:chartTrackingRefBased/>
  <w15:docId w15:val="{3FE03A63-836A-4087-A0A7-DDEA234E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3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63D2"/>
  </w:style>
  <w:style w:type="paragraph" w:styleId="Footer">
    <w:name w:val="footer"/>
    <w:basedOn w:val="Normal"/>
    <w:link w:val="FooterChar"/>
    <w:uiPriority w:val="99"/>
    <w:unhideWhenUsed/>
    <w:rsid w:val="00E563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Healthcare Direct Accounts 2</cp:lastModifiedBy>
  <cp:revision>2</cp:revision>
  <dcterms:created xsi:type="dcterms:W3CDTF">2020-02-28T09:31:00Z</dcterms:created>
  <dcterms:modified xsi:type="dcterms:W3CDTF">2020-02-28T09:31:00Z</dcterms:modified>
</cp:coreProperties>
</file>